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МБОУ Кутуликская СОШ</w:t>
      </w:r>
    </w:p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spacing w:after="0" w:line="259" w:lineRule="auto"/>
        <w:ind w:left="382"/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color w:val="00000A"/>
          <w:sz w:val="28"/>
          <w:szCs w:val="28"/>
        </w:rPr>
        <w:t xml:space="preserve">Адаптированная рабочая программа </w:t>
      </w:r>
    </w:p>
    <w:p w:rsidR="00E41BE9" w:rsidRPr="00B6323E" w:rsidRDefault="00E41BE9">
      <w:pPr>
        <w:spacing w:after="0" w:line="259" w:lineRule="auto"/>
        <w:ind w:left="706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color w:val="00000A"/>
          <w:sz w:val="28"/>
          <w:szCs w:val="28"/>
        </w:rPr>
        <w:t>для обучающихся с ограниченными возможностями здоровья ( 7.1) 3 класс</w:t>
      </w:r>
      <w:r w:rsidRPr="00B6323E">
        <w:rPr>
          <w:rFonts w:ascii="Times New Roman" w:hAnsi="Times New Roman" w:cs="Times New Roman"/>
          <w:sz w:val="28"/>
          <w:szCs w:val="28"/>
        </w:rPr>
        <w:t xml:space="preserve"> (начальное общее образование) на 2018-2019 учебный год</w:t>
      </w:r>
    </w:p>
    <w:p w:rsidR="00E41BE9" w:rsidRPr="00B6323E" w:rsidRDefault="00E41BE9" w:rsidP="00EB6DF7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 w:rsidP="00EB6DF7">
      <w:pPr>
        <w:jc w:val="right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Составила : учитель английского языка Сердюкова Е.А.</w:t>
      </w:r>
    </w:p>
    <w:p w:rsidR="00E41BE9" w:rsidRPr="00B6323E" w:rsidRDefault="00E41B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Рассмотрено:                                                           Согласованно:                                                 Утверждено:</w:t>
      </w: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На заседании МО по ОВЗ учителей                     Зав учебной частью по ОВЗ                           Директор школы:</w:t>
      </w: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Руководитель МО______________                      Шушурихина В.А________                            Санжихаева О.Д__________</w:t>
      </w: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От___________________________                                                                                                 Приказ №________________</w:t>
      </w: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 xml:space="preserve">Протокол №___________________                </w:t>
      </w:r>
    </w:p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 xml:space="preserve">п.Кутулик </w:t>
      </w:r>
      <w:smartTag w:uri="urn:schemas-microsoft-com:office:smarttags" w:element="metricconverter">
        <w:smartTagPr>
          <w:attr w:name="ProductID" w:val="2018 г"/>
        </w:smartTagPr>
        <w:r w:rsidRPr="00B6323E">
          <w:rPr>
            <w:rFonts w:ascii="Times New Roman" w:hAnsi="Times New Roman" w:cs="Times New Roman"/>
            <w:sz w:val="28"/>
            <w:szCs w:val="28"/>
          </w:rPr>
          <w:t>2018 г</w:t>
        </w:r>
      </w:smartTag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41BE9" w:rsidRPr="00B6323E" w:rsidRDefault="00E41BE9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B6323E">
        <w:rPr>
          <w:sz w:val="28"/>
          <w:szCs w:val="28"/>
        </w:rPr>
        <w:t>Адаптированная рабочая программа для обучающихся с задержкой психического развития учебного предмета «Английский язык» составлена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здоровья, разработанная с ориентировкой на содержание Примерной АООП 7.1. с учетом особенностей психофизического развития и специфических условий получения образования.</w:t>
      </w:r>
    </w:p>
    <w:p w:rsidR="00E41BE9" w:rsidRPr="00B6323E" w:rsidRDefault="00E41BE9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B6323E">
        <w:rPr>
          <w:sz w:val="28"/>
          <w:szCs w:val="28"/>
        </w:rPr>
        <w:t>Нормативно-правовую базу разработки адаптированной рабочей программы учебного предмета «Английский язык» составляют:</w:t>
      </w:r>
    </w:p>
    <w:p w:rsidR="00E41BE9" w:rsidRPr="00B6323E" w:rsidRDefault="00E41BE9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B6323E">
        <w:rPr>
          <w:sz w:val="28"/>
          <w:szCs w:val="28"/>
        </w:rPr>
        <w:t>˗ Федеральный закон от 29 декабря 2012 года №273-ФЗ «Об образовании в Российской Федерации»;</w:t>
      </w:r>
    </w:p>
    <w:p w:rsidR="00E41BE9" w:rsidRPr="00B6323E" w:rsidRDefault="00E41BE9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B6323E">
        <w:rPr>
          <w:sz w:val="28"/>
          <w:szCs w:val="28"/>
        </w:rPr>
        <w:t>˗Федеральный государственный образовательный стандарт начального общего образования обучающихся с ограниченными возможностями здоровья (Приказ Министерства образования и науки Российской Федерации от 19.12.2014г. № 1598</w:t>
      </w:r>
    </w:p>
    <w:p w:rsidR="00E41BE9" w:rsidRPr="00B6323E" w:rsidRDefault="00E41BE9" w:rsidP="00340C91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- АООП ООО МБОУ  Кутуликская СОШ;</w:t>
      </w:r>
    </w:p>
    <w:p w:rsidR="00E41BE9" w:rsidRPr="00B6323E" w:rsidRDefault="00E41BE9" w:rsidP="00340C91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- Учебным планом МБОУ Кутуликская СОШ</w:t>
      </w:r>
    </w:p>
    <w:p w:rsidR="00E41BE9" w:rsidRPr="00B6323E" w:rsidRDefault="00E41BE9">
      <w:pPr>
        <w:pStyle w:val="NormalWeb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Цели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Цель</w:t>
      </w:r>
      <w:r w:rsidRPr="00B6323E">
        <w:rPr>
          <w:color w:val="000000"/>
          <w:sz w:val="28"/>
          <w:szCs w:val="28"/>
        </w:rPr>
        <w:t> реализации АООП английского языка обучающихся с ЗПР в начальной школе — обеспечение выполнения требований ФГОС НОО обучающихся с ОВЗ посредствомсоздания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Цель предмета английский язык</w:t>
      </w:r>
      <w:r w:rsidRPr="00B6323E">
        <w:rPr>
          <w:color w:val="000000"/>
          <w:sz w:val="28"/>
          <w:szCs w:val="28"/>
        </w:rPr>
        <w:t> – подготовить детей к реальному общению на английском языке в социально-бытовых ситуациях на базовом уровне. А также создание условий для социальной адаптации учащихся путем повышения их англоязычной грамотности, создающей основу для безболезненной интеграции в современное общество ребенка через знание основ английского языка. Формирование интереса и положительной мотивации учащихся к изучению предметов гуманитарного цикла, а также способствовать реализации возможностей и интересов учащихся.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 xml:space="preserve"> Для достижения целей ставятся следующие задачи: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1. Создать условия для овладения языковыми средствами в соответствии с отобранными темами и сферами общения; для овладения речевыми клише, для формирования словарного запаса;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2. Сформировать у детей знания и умения, способствующие социальной адаптации, повысить уровень общего развития учащихся, интерес к изучению иностранного языка;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3. Сформировать умение вступать в общение (диалоги 2-3 реплики с каждой стороны);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4. Формировать умение связного монологического высказывания до 3-5 фраз;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5. Воспитать личностные качества;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6. Развить внимание, мышление, память</w:t>
      </w:r>
      <w:r w:rsidRPr="00B6323E">
        <w:rPr>
          <w:b/>
          <w:bCs/>
          <w:color w:val="000000"/>
          <w:sz w:val="28"/>
          <w:szCs w:val="28"/>
        </w:rPr>
        <w:t>.</w:t>
      </w: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i/>
          <w:iCs/>
          <w:color w:val="000000"/>
          <w:sz w:val="28"/>
          <w:szCs w:val="28"/>
        </w:rPr>
        <w:t>Особые образовательные потребности обучающихся с ЗПР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Особые образовательные потребности различаются у обучающихся с ЗПР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своѐ отражение в структуре и содержании образования.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ОВЗ, так и специфические.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К общим потребностям относятся: получение специальной помощи средствами образования сразу же после выявления первичного нарушения развития; выделение пропедевтического периода в образовании, обеспечивающего преемственность между дошкольным и школьным этапами;получение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с ОВЗ; 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 психологическое сопровождение, оптимизирующее взаимодействие ребенка с педагогами и соучениками;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психологическое сопровождение, направленное на установление взаимодействия семьи и образовательной организации; постепенное расширение образовательного пространства, выходящего за пределы образовательной организации.\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b/>
          <w:color w:val="000000"/>
          <w:sz w:val="28"/>
          <w:szCs w:val="28"/>
        </w:rPr>
      </w:pPr>
      <w:r w:rsidRPr="00B6323E">
        <w:rPr>
          <w:b/>
          <w:color w:val="000000"/>
          <w:sz w:val="28"/>
          <w:szCs w:val="28"/>
        </w:rPr>
        <w:t>Характеристика детей с ЗПР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B63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ЗПР,</w:t>
      </w:r>
      <w:r w:rsidRPr="00B6323E">
        <w:rPr>
          <w:rFonts w:ascii="Times New Roman" w:hAnsi="Times New Roman" w:cs="Times New Roman"/>
          <w:color w:val="000000"/>
          <w:sz w:val="28"/>
          <w:szCs w:val="28"/>
        </w:rPr>
        <w:t> обучающихся по </w:t>
      </w:r>
      <w:r w:rsidRPr="00B63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B6323E">
        <w:rPr>
          <w:rFonts w:ascii="Times New Roman" w:hAnsi="Times New Roman" w:cs="Times New Roman"/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B63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B6323E">
        <w:rPr>
          <w:rFonts w:ascii="Times New Roman" w:hAnsi="Times New Roman" w:cs="Times New Roman"/>
          <w:color w:val="000000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B63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ЗПР. </w:t>
      </w:r>
      <w:r w:rsidRPr="00B6323E">
        <w:rPr>
          <w:rFonts w:ascii="Times New Roman" w:hAnsi="Times New Roman" w:cs="Times New Roman"/>
          <w:color w:val="000000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Наиболее эффективными методами обучения детей с ОВЗ являются:</w:t>
      </w:r>
    </w:p>
    <w:p w:rsidR="00E41BE9" w:rsidRPr="00B6323E" w:rsidRDefault="00E41BE9" w:rsidP="00B6323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E41BE9" w:rsidRPr="00B6323E" w:rsidRDefault="00E41BE9" w:rsidP="00B6323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E41BE9" w:rsidRPr="00B6323E" w:rsidRDefault="00E41BE9" w:rsidP="00B6323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E41BE9" w:rsidRPr="00B6323E" w:rsidRDefault="00E41BE9" w:rsidP="00B6323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работа по эталону/образцу;</w:t>
      </w:r>
    </w:p>
    <w:p w:rsidR="00E41BE9" w:rsidRPr="00B6323E" w:rsidRDefault="00E41BE9" w:rsidP="00B6323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E41BE9" w:rsidRPr="00B6323E" w:rsidRDefault="00E41BE9" w:rsidP="00B6323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1BE9" w:rsidRPr="00B6323E" w:rsidRDefault="00E41BE9" w:rsidP="00B6323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E41BE9" w:rsidRPr="00B6323E" w:rsidRDefault="00E41BE9" w:rsidP="00B632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</w:rPr>
        <w:t>Занятия проводятся в классно-урочной форме.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B632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Планируемые результаты освоения учебного предмета «Английский язык».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Cs/>
          <w:iCs/>
          <w:color w:val="000000"/>
          <w:sz w:val="28"/>
          <w:szCs w:val="28"/>
        </w:rPr>
        <w:t>В результате изучения английского языка в 3 классе учащиеся должны: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Знать: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-основные значения изученных лексических единиц, основные способы словообразования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-особенности структуры простых и сложных предложений, интонацию различных коммуникативных типов предложений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-признаки изученных грамматических явлений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-основные нормы речевого этикета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-роль владения иностранными языками в современном мире, особенности образа жизни, быта, культуры стран изучаемого языка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Уметь: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i/>
          <w:iCs/>
          <w:color w:val="000000"/>
          <w:sz w:val="28"/>
          <w:szCs w:val="28"/>
        </w:rPr>
        <w:t>Говорение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описывать животное, предмет, указывая название, качество, размер, цвет, количество, принадлежность;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кратко высказываться о себе, своей семье, своем друге, своем домашнем животном, герое сказки/мультфильма: называть имя , возраст, место проживания, что умеет делать;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воспроизводить выученные рифмовки, стихи, песни.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i/>
          <w:iCs/>
          <w:color w:val="000000"/>
          <w:sz w:val="28"/>
          <w:szCs w:val="28"/>
        </w:rPr>
        <w:t>Аудирование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различать на слух звуки, звукосочетания, слова, предложения английского языка;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различать на слух интонацию и эмоциональную окраску фраз;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воспринимать и понимать речь учителя и одноклассников в процессе диалогического общения на уроке;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полностью понимать на слух небольшие сообщения, построенные на знакомом лексико-грамматическом материале.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i/>
          <w:iCs/>
          <w:color w:val="000000"/>
          <w:sz w:val="28"/>
          <w:szCs w:val="28"/>
        </w:rPr>
        <w:t>Чтение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правильно произносить читаемые слова;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техника чтения вслух: соотносить графический образ слова с его звуковым образом на основе основных правил чтения, соблюдая правильное ударение в словах и фразах, интонацию в целом;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читать и понимать изученный языковой материал.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b/>
          <w:bCs/>
          <w:i/>
          <w:iCs/>
          <w:color w:val="000000"/>
          <w:sz w:val="28"/>
          <w:szCs w:val="28"/>
        </w:rPr>
        <w:t>Письменная речь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писать буквы английского алфавита полупечатным шрифтом;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списывать текст;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заполнять таблицу по образцу;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- подписывать картинки.</w:t>
      </w:r>
    </w:p>
    <w:p w:rsidR="00E41BE9" w:rsidRPr="00B6323E" w:rsidRDefault="00E41BE9">
      <w:pPr>
        <w:pStyle w:val="NormalWeb"/>
        <w:spacing w:beforeAutospacing="0" w:after="0" w:afterAutospacing="0"/>
        <w:rPr>
          <w:sz w:val="28"/>
          <w:szCs w:val="28"/>
        </w:rPr>
      </w:pPr>
      <w:r w:rsidRPr="00B6323E">
        <w:rPr>
          <w:b/>
          <w:bCs/>
          <w:sz w:val="28"/>
          <w:szCs w:val="28"/>
        </w:rPr>
        <w:t xml:space="preserve"> Нормы оценки знаний, умений , навыков в3 классе :</w:t>
      </w:r>
    </w:p>
    <w:p w:rsidR="00E41BE9" w:rsidRPr="00B6323E" w:rsidRDefault="00E41BE9">
      <w:pPr>
        <w:pStyle w:val="NormalWeb"/>
        <w:spacing w:beforeAutospacing="0" w:after="0" w:afterAutospacing="0"/>
        <w:rPr>
          <w:sz w:val="28"/>
          <w:szCs w:val="28"/>
        </w:rPr>
      </w:pPr>
    </w:p>
    <w:p w:rsidR="00E41BE9" w:rsidRPr="00B6323E" w:rsidRDefault="00E41BE9">
      <w:pPr>
        <w:pStyle w:val="NormalWeb"/>
        <w:numPr>
          <w:ilvl w:val="0"/>
          <w:numId w:val="1"/>
        </w:numPr>
        <w:shd w:val="clear" w:color="auto" w:fill="FFFFFF"/>
        <w:spacing w:beforeAutospacing="0" w:after="0" w:afterAutospacing="0"/>
        <w:rPr>
          <w:sz w:val="28"/>
          <w:szCs w:val="28"/>
        </w:rPr>
      </w:pPr>
      <w:r w:rsidRPr="00B6323E">
        <w:rPr>
          <w:b/>
          <w:bCs/>
          <w:i/>
          <w:iCs/>
          <w:color w:val="000000"/>
          <w:sz w:val="28"/>
          <w:szCs w:val="28"/>
          <w:u w:val="single"/>
        </w:rPr>
        <w:t>За письменные работы</w:t>
      </w:r>
      <w:r w:rsidRPr="00B6323E">
        <w:rPr>
          <w:b/>
          <w:bCs/>
          <w:i/>
          <w:iCs/>
          <w:color w:val="000000"/>
          <w:sz w:val="28"/>
          <w:szCs w:val="28"/>
        </w:rPr>
        <w:t> </w:t>
      </w:r>
      <w:r w:rsidRPr="00B6323E">
        <w:rPr>
          <w:color w:val="000000"/>
          <w:sz w:val="28"/>
          <w:szCs w:val="28"/>
        </w:rPr>
        <w:t>(контрольные работы, самостоятельные работы, словарные диктанты) оценка вычисляется исходя из процента правильных ответов: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rPr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Нормы оценки знаний, умений, навыков учащихся  по  английскому языку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center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Аудирование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«5»</w:t>
      </w:r>
      <w:r w:rsidRPr="00B6323E">
        <w:rPr>
          <w:color w:val="000000"/>
          <w:sz w:val="28"/>
          <w:szCs w:val="28"/>
        </w:rPr>
        <w:t> ставится в том случае, если коммуникативная задача решена и при этом обучающиеся полностью поняли содержание англоязычной речи, соответствующей программным требованиям для каждого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«4»</w:t>
      </w:r>
      <w:r w:rsidRPr="00B6323E">
        <w:rPr>
          <w:color w:val="000000"/>
          <w:sz w:val="28"/>
          <w:szCs w:val="28"/>
        </w:rPr>
        <w:t> ставится в том случае, если коммуникативная задача решена и при этом обучающиеся полностью поняли содержание англоязычной речи, соответствующей программным требованиям для каждого класса, за исключением отдельных подробностей, не влияющих на понимание содержания услышанного в целом.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«3»</w:t>
      </w:r>
      <w:r w:rsidRPr="00B6323E">
        <w:rPr>
          <w:color w:val="000000"/>
          <w:sz w:val="28"/>
          <w:szCs w:val="28"/>
        </w:rPr>
        <w:t> ставится в том случае, если коммуникативная задача решена и при этом обучающиеся полностью поняли только основной смысл англоязычной речи, соответствующей программным требованиям для каждого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«2»</w:t>
      </w:r>
      <w:r w:rsidRPr="00B6323E">
        <w:rPr>
          <w:color w:val="000000"/>
          <w:sz w:val="28"/>
          <w:szCs w:val="28"/>
        </w:rPr>
        <w:t> ставится в том случае, если обучающиеся не поняли смысла англоязычной речи, соответствующей программным требованиям для каждого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Говорение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«5»</w:t>
      </w:r>
      <w:r w:rsidRPr="00B6323E">
        <w:rPr>
          <w:color w:val="000000"/>
          <w:sz w:val="28"/>
          <w:szCs w:val="28"/>
        </w:rPr>
        <w:t>  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соответствовала нормам иностранного языка в пределах программных требований для данного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«4»</w:t>
      </w:r>
      <w:r w:rsidRPr="00B6323E">
        <w:rPr>
          <w:color w:val="000000"/>
          <w:sz w:val="28"/>
          <w:szCs w:val="28"/>
        </w:rPr>
        <w:t> 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английском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color w:val="000000"/>
          <w:sz w:val="28"/>
          <w:szCs w:val="28"/>
        </w:rPr>
        <w:t> </w:t>
      </w:r>
      <w:r w:rsidRPr="00B6323E">
        <w:rPr>
          <w:b/>
          <w:bCs/>
          <w:color w:val="000000"/>
          <w:sz w:val="28"/>
          <w:szCs w:val="28"/>
        </w:rPr>
        <w:t>Отметка «3»</w:t>
      </w:r>
      <w:r w:rsidRPr="00B6323E">
        <w:rPr>
          <w:color w:val="000000"/>
          <w:sz w:val="28"/>
          <w:szCs w:val="28"/>
        </w:rPr>
        <w:t> 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английском языке с отклонениями от языковых норм, не мешающими, однако, понять содержание сказанного.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«2»</w:t>
      </w:r>
      <w:r w:rsidRPr="00B6323E">
        <w:rPr>
          <w:color w:val="000000"/>
          <w:sz w:val="28"/>
          <w:szCs w:val="28"/>
        </w:rPr>
        <w:t> ставится в том случае, если общение не осуществилось или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английском языке с такими отклонениями от языковых норм, которые не позволяют понять содержание большей части сказанного.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Чтение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«5»</w:t>
      </w:r>
      <w:r w:rsidRPr="00B6323E">
        <w:rPr>
          <w:color w:val="000000"/>
          <w:sz w:val="28"/>
          <w:szCs w:val="28"/>
        </w:rPr>
        <w:t> ставится в том случае, если коммуникативная задача решена и при этом обучающиеся полностью поняли и осмыслили содержание прочитанного англоязычного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«4 </w:t>
      </w:r>
      <w:r w:rsidRPr="00B6323E">
        <w:rPr>
          <w:color w:val="000000"/>
          <w:sz w:val="28"/>
          <w:szCs w:val="28"/>
        </w:rPr>
        <w:t>ставится в том случае, если коммуникативная задача решена и при этом  обучающиеся полностью поняли и осмыслили содержание прочитанного англоязычного текста за исключением деталей и частностей, не влияющих на  понимание  этого  текста,   в  объёме,   предусмотренном  заданием,  чтение обучающихся   соответствовало   программным   требованиям   для   данного  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«3»</w:t>
      </w:r>
      <w:r w:rsidRPr="00B6323E">
        <w:rPr>
          <w:color w:val="000000"/>
          <w:sz w:val="28"/>
          <w:szCs w:val="28"/>
        </w:rPr>
        <w:t> ставится в том случае, если коммуникативная задача решена и при этом обучающиеся поняли, осмыслили главную идею прочитанного англоязычного текста в объёме, предусмотренном заданием, чтение обучающихся в основном соответствует программным требованиям для данного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B6323E">
        <w:rPr>
          <w:b/>
          <w:bCs/>
          <w:color w:val="000000"/>
          <w:sz w:val="28"/>
          <w:szCs w:val="28"/>
        </w:rPr>
        <w:t>Отметка «2»</w:t>
      </w:r>
      <w:r w:rsidRPr="00B6323E">
        <w:rPr>
          <w:color w:val="000000"/>
          <w:sz w:val="28"/>
          <w:szCs w:val="28"/>
        </w:rPr>
        <w:t> ставится в том случае, если коммуникативная задача не решена, обучающиеся не поняли прочитанного англоязычного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 w:rsidR="00E41BE9" w:rsidRPr="00B6323E" w:rsidRDefault="00E41BE9">
      <w:pPr>
        <w:pStyle w:val="NormalWeb"/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</w:p>
    <w:p w:rsidR="00E41BE9" w:rsidRPr="00B6323E" w:rsidRDefault="00E41BE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 учебного предмета</w:t>
      </w:r>
      <w:r w:rsidRPr="00B6323E"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B6323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иностранный язык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A0"/>
      </w:tblPr>
      <w:tblGrid>
        <w:gridCol w:w="3695"/>
        <w:gridCol w:w="3695"/>
        <w:gridCol w:w="3696"/>
        <w:gridCol w:w="3695"/>
      </w:tblGrid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Предметное содержание</w:t>
            </w: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Лексическая и грамматическая сторона речи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Знакомство. Я и моя семья.</w:t>
            </w: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Политкорректность при характеристике людей, предметов или явлений Семейные увлечения. Возраст членов семьи. Что мы делаем хорошо, плохо, не умеем делать. День рождения и подарки. Выходные дни.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вокруг нас. Природа.</w:t>
            </w: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Время. Местоположение предметов в пространстве. Физические характеристики предметов. Цветовая палитра мира. Дикие животные разных континентов.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Города и страны. Страны изучаемого языка. Родная страна</w:t>
            </w: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Континенты. Названия некоторых европейских языков. Названия государств, их флаги. Отдельные достопримечательности России, Британии, Франции. Символы стран.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 увлечений, досуг.</w:t>
            </w: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Континенты. Названия некоторых европейских языков. Названия государств, их флаги. Отдельные достопримечательности России, Британии, Франции. Символы стран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E41BE9" w:rsidRPr="00B6323E"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Времена года</w:t>
            </w:r>
          </w:p>
        </w:tc>
        <w:tc>
          <w:tcPr>
            <w:tcW w:w="3643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Времена года и погода, их описание. Названия месяцев. Красота окружающего мира.</w:t>
            </w:r>
          </w:p>
        </w:tc>
        <w:tc>
          <w:tcPr>
            <w:tcW w:w="3642" w:type="dxa"/>
            <w:shd w:val="clear" w:color="auto" w:fill="FFFFFF"/>
          </w:tcPr>
          <w:p w:rsidR="00E41BE9" w:rsidRPr="00B6323E" w:rsidRDefault="00E41B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E41BE9" w:rsidRPr="00B6323E" w:rsidRDefault="00E41BE9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:rsidR="00E41BE9" w:rsidRPr="00B6323E" w:rsidRDefault="00E41BE9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:rsidR="00E41BE9" w:rsidRPr="00B6323E" w:rsidRDefault="00E41BE9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:rsidR="00E41BE9" w:rsidRPr="00B6323E" w:rsidRDefault="00E41BE9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:rsidR="00E41BE9" w:rsidRPr="00B6323E" w:rsidRDefault="00E41BE9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B632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Тематическое планирование с указанием часов, отводимых на освоение каждой темы.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2057"/>
        <w:gridCol w:w="126"/>
        <w:gridCol w:w="1713"/>
        <w:gridCol w:w="383"/>
        <w:gridCol w:w="2104"/>
        <w:gridCol w:w="1689"/>
        <w:gridCol w:w="54"/>
        <w:gridCol w:w="2003"/>
        <w:gridCol w:w="54"/>
        <w:gridCol w:w="3373"/>
        <w:gridCol w:w="3374"/>
        <w:gridCol w:w="3141"/>
      </w:tblGrid>
      <w:tr w:rsidR="00E41BE9" w:rsidRPr="00B6323E" w:rsidTr="000B4C1E">
        <w:trPr>
          <w:trHeight w:val="580"/>
        </w:trPr>
        <w:tc>
          <w:tcPr>
            <w:tcW w:w="498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41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5" w:type="dxa"/>
            <w:gridSpan w:val="3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29" w:type="dxa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57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06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62" w:type="dxa"/>
            <w:gridSpan w:val="3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274"/>
        </w:trPr>
        <w:tc>
          <w:tcPr>
            <w:tcW w:w="498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9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6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274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0" w:type="dxa"/>
            <w:gridSpan w:val="1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</w:tr>
      <w:tr w:rsidR="00E41BE9" w:rsidRPr="00B6323E" w:rsidTr="000B4C1E">
        <w:trPr>
          <w:trHeight w:val="274"/>
        </w:trPr>
        <w:tc>
          <w:tcPr>
            <w:tcW w:w="14568" w:type="dxa"/>
            <w:gridSpan w:val="13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Мир вокруг нас(7часов)</w:t>
            </w:r>
          </w:p>
        </w:tc>
      </w:tr>
      <w:tr w:rsidR="00E41BE9" w:rsidRPr="00B6323E" w:rsidTr="000B4C1E">
        <w:trPr>
          <w:trHeight w:val="274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«Эта /Та книга»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ознакомление с новым материалом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Повторяют английский алфавит ,знакомятся с указательными местоимениями ед ч, тренируются в их употреблении и используют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Трансформация(языковых единиц на уровне словосочетания, фразы)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Любознательность и стремление расширять свой кругозор, мотивация к самореализации в познавательной и учебной деятельности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«Эти/Те книги»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указательными местоимениями ед и мн ч,тренируются в их употреблении,используют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Трансформация(языковых единиц на уровне словосочетания, фразы)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Первоначальные навыки сотрудничества в процессе учебной и игровой деятельности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 труктуры «Его/её зовут…»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притяжательными местоимениями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/her/its, учатся правильно использовать их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Пользоваться различными опорами, грамматическими схемами, речевыми образцами ,ключевыми словами, планами и др.для построение высказываний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Дисциплинированность, настойчивость и самостоятельность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«У меня/У него есть дом»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глаголом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,учатся правильно использовать формы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. Употребляют их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Сотрудничать со сверстниками, работать в паре, группе, а такжк работать самостоятельно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Первоначальные навыки сотрудничества в процессе учебной и игровой деятельности</w:t>
            </w:r>
          </w:p>
        </w:tc>
      </w:tr>
      <w:tr w:rsidR="00E41BE9" w:rsidRPr="00B6323E" w:rsidTr="000B4C1E">
        <w:trPr>
          <w:trHeight w:val="157"/>
        </w:trPr>
        <w:tc>
          <w:tcPr>
            <w:tcW w:w="14568" w:type="dxa"/>
            <w:gridSpan w:val="13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450"/>
        </w:trPr>
        <w:tc>
          <w:tcPr>
            <w:tcW w:w="498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257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06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63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363"/>
        </w:trPr>
        <w:tc>
          <w:tcPr>
            <w:tcW w:w="498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7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7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Приветствие. Лексика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Соблюдают нормы произношения английского языка при чтении вслух и в устной речи, корректно произносят предложения  с точки зрения их ритмико-интонационных особенностей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с информацией (текстом, аудиотекстом)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самореализации в познавательной и учебной деятельности 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Ритмико-интонационные особенности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новыми словами, тренируются в их употреблении используют в речи, читают небольшие тексты с новыми словами, учатся называть время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в различных видах речевой деятельности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и начальные умения выражать себя в различных доступных и наиболее привлекательных видах творческой деятельности 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Ритмико-интонационные особенности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257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Воспринимают на слух новые слова и фразы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Ценностное отношение к труду, учебе и творчеству, трудолюбие </w:t>
            </w:r>
          </w:p>
        </w:tc>
      </w:tr>
      <w:tr w:rsidR="00E41BE9" w:rsidRPr="00B6323E" w:rsidTr="000B4C1E">
        <w:trPr>
          <w:trHeight w:val="290"/>
        </w:trPr>
        <w:tc>
          <w:tcPr>
            <w:tcW w:w="14568" w:type="dxa"/>
            <w:gridSpan w:val="13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Что мы любим (9часов)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«Как её/его зовут?»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притяжательными местоимениями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their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их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Догадка(на основе словообразования, аналогии с родным языком, контекста и тд)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Нравственно этический опыт взаимодействия со сверстниками, в соответствии с нормами</w:t>
            </w:r>
          </w:p>
        </w:tc>
      </w:tr>
      <w:tr w:rsidR="00E41BE9" w:rsidRPr="00B6323E" w:rsidTr="000B4C1E">
        <w:trPr>
          <w:trHeight w:val="690"/>
        </w:trPr>
        <w:tc>
          <w:tcPr>
            <w:tcW w:w="498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4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501" w:type="dxa"/>
            <w:gridSpan w:val="4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675"/>
        </w:trPr>
        <w:tc>
          <w:tcPr>
            <w:tcW w:w="498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4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7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«Он/Она»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правилом прибавления окончания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к глаголу в 3-м лице ед.ч  настоящего времени (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),пользуются данным правилом в тренировочных заданиях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Потребности и начальные умения выражать себя в различных доступных и наиболее привлекательных видах творческой деятельности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«8 часов утра/вечера».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Учатся правильно здороваться в различное время суток, знакомятся с обозначением частей суток в анг яз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Элементарное представление о иностранном языке как средстве познания мира и др культур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Любознательность и стремление расширять свой кругозор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«Очень хороший повар»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новыми словами, пользуются ими при чтении и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Построение высказывания в соответствии коммуникативными задачами  (с опорами и без)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Доброжелательное отношение к другим участникам учебной и игровой деятельности на основе этических норм. 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«Очень /не очень хорошо рисует».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модальным глаголом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используют его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Зрительная дифференциация (транскрипционных звуков, букв т п)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труду, учебе и творчеству, трудолюбие</w:t>
            </w:r>
          </w:p>
        </w:tc>
      </w:tr>
      <w:tr w:rsidR="00E41BE9" w:rsidRPr="00B6323E" w:rsidTr="000B4C1E">
        <w:trPr>
          <w:trHeight w:val="720"/>
        </w:trPr>
        <w:tc>
          <w:tcPr>
            <w:tcW w:w="498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4" w:type="dxa"/>
            <w:gridSpan w:val="2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501" w:type="dxa"/>
            <w:gridSpan w:val="4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645"/>
        </w:trPr>
        <w:tc>
          <w:tcPr>
            <w:tcW w:w="498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4" w:type="dxa"/>
            <w:gridSpan w:val="2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7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«Очень /не очень хорошо рисует».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Устанавливают ассоциативные связи между словами , пишут новые слова изолированно и в контексте» 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Восприятие (расширение единицы зрительного слухового восприятия» 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Элементарные представления об эстетических  и художественных ценностях родной культуры и др стран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Формат монологической речи.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Урок применения знаний и умений 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Разучить рифмовку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br/>
              <w:t>, включающий новый материал,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Позновательный интерес и личностный смысл изучения ин яз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Потребности и умения выразить себя в различных доступных и наиболее привлекательных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Формат диалогической речи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Соблюдают нормы произношения английского языка при чтении в слух и в устной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Построение высказывания в соответствии коммуникативными задачами  (с опорами и без)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и начальное умение </w:t>
            </w: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Выражать себя в различных видах творческой деятельности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Закрепляют речевых формул и речевого этикета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электронным приложением 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Отношение к учебе как к творческой17 деятельности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Контрольная работа»Мир вокруг нас»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Урок проверки и коррекции  знаний и умений 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Осуществляет рефлексию , определяя чем они научились. Осуществлять рефлексию.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с информацией (текстом/аудиотекстом)</w:t>
            </w: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к самореализации, познавательной и учебной деятельности. </w:t>
            </w:r>
          </w:p>
        </w:tc>
      </w:tr>
      <w:tr w:rsidR="00E41BE9" w:rsidRPr="00B6323E" w:rsidTr="000B4C1E">
        <w:trPr>
          <w:trHeight w:val="290"/>
        </w:trPr>
        <w:tc>
          <w:tcPr>
            <w:tcW w:w="498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  <w:gridSpan w:val="2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90"/>
        <w:gridCol w:w="2260"/>
        <w:gridCol w:w="1713"/>
        <w:gridCol w:w="2487"/>
        <w:gridCol w:w="1689"/>
        <w:gridCol w:w="2057"/>
        <w:gridCol w:w="2522"/>
        <w:gridCol w:w="5944"/>
        <w:gridCol w:w="3141"/>
      </w:tblGrid>
      <w:tr w:rsidR="00E41BE9" w:rsidRPr="00B6323E" w:rsidTr="000B4C1E">
        <w:trPr>
          <w:trHeight w:val="780"/>
        </w:trPr>
        <w:tc>
          <w:tcPr>
            <w:tcW w:w="498" w:type="dxa"/>
            <w:gridSpan w:val="2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704" w:type="dxa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585"/>
        </w:trPr>
        <w:tc>
          <w:tcPr>
            <w:tcW w:w="498" w:type="dxa"/>
            <w:gridSpan w:val="2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585"/>
        </w:trPr>
        <w:tc>
          <w:tcPr>
            <w:tcW w:w="498" w:type="dxa"/>
            <w:gridSpan w:val="2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4" w:type="dxa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Урок обобщения и систематизации знаний 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</w:t>
            </w: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Осуществлять рефлексию, определяя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br/>
              <w:t>, чему они научились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в различных видах речевой деятельности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E41BE9" w:rsidRPr="00B6323E" w:rsidTr="000B4C1E">
        <w:trPr>
          <w:trHeight w:val="290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</w:tr>
      <w:tr w:rsidR="00E41BE9" w:rsidRPr="00B6323E" w:rsidTr="000B4C1E">
        <w:trPr>
          <w:trHeight w:val="290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Цвета радуги(7 часов)</w:t>
            </w:r>
          </w:p>
        </w:tc>
      </w:tr>
      <w:tr w:rsidR="00E41BE9" w:rsidRPr="00B6323E" w:rsidTr="000B4C1E">
        <w:trPr>
          <w:trHeight w:val="290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«Розы красные»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ознакомление с новым материалом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новыми словами, используют их при чтении и  в речи, пишут новые слова, изолированно и в тексте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Пользоваться электронным приложением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E41BE9" w:rsidRPr="00B6323E" w:rsidTr="000B4C1E">
        <w:trPr>
          <w:trHeight w:val="290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«Темно-зеленый карандаш».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Говорят то цветовых характеристиках предметов и животных, знакомятся с новыми словами, используют их в чтении и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Восприятие (расширение единицы зрительного и слухового восприятия)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межкультурной коммуникации, уважение и к иному мнению и культуре других народов</w:t>
            </w:r>
          </w:p>
        </w:tc>
      </w:tr>
      <w:tr w:rsidR="00E41BE9" w:rsidRPr="00B6323E" w:rsidTr="000B4C1E">
        <w:trPr>
          <w:trHeight w:val="290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«Какого цвета небо?»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Говорят то цветовых характеристиках предметов и животных, говорят о физических качествах людей, предметов, животных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(повышение устойчивости, развитие способности к распределению и переключению, увеличения объема)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мотивация к самореализации и</w:t>
            </w:r>
          </w:p>
        </w:tc>
      </w:tr>
      <w:tr w:rsidR="00E41BE9" w:rsidRPr="00B6323E" w:rsidTr="000B4C1E">
        <w:trPr>
          <w:trHeight w:val="555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810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290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Лексика. Формат монологической речи. 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Читают текст с целью его понимания, воспринимают на слух слова, словосочетания, фразы и небольшие тексты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Мышление(развитие таких мыслительных операций как анализ, синтез, сравнение, квалификация, систематизация, обобщение)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и начальные умения выражать себя в различных доступных и наиболее привлекательных для ребенка видах творческой деятельности  </w:t>
            </w:r>
          </w:p>
        </w:tc>
      </w:tr>
      <w:tr w:rsidR="00E41BE9" w:rsidRPr="00B6323E" w:rsidTr="000B4C1E">
        <w:trPr>
          <w:trHeight w:val="290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Внешность.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Пишут новые слова изолированно и в контексте, говорят о физических качествах людей, предметов и животных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Соотнесение/сопоставление (языковых единиц и значений)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Нравственно-этический опыт взаимодействия со сверстниками, старшими и младшими детьми, в соответствии с общепринятыми нравственными этическими нормами</w:t>
            </w:r>
          </w:p>
        </w:tc>
      </w:tr>
      <w:tr w:rsidR="00E41BE9" w:rsidRPr="00B6323E" w:rsidTr="000B4C1E">
        <w:trPr>
          <w:trHeight w:val="290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Внешность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Читают текст с целью полного его понимания, разучивают рифмовку, содержащую новый материал, говорят о цветовых характеристиках предметах и животных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Догадка(на основе словообразования, аналогии с родным языком, контекста, иллюстративной, наглядности и др)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 учебе как к творческой деятельности 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60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6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Формат монологической речи.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Говорят о цветовых характеристиках предметов и животных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Построение высказываний в соответствии коммуникативными задачами(с опорами и без использования опора)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труду, учебе и творчеству, трудолюбие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Наша внешность (5 часов)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«Высокая девочка»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новыми словами, используют их при чтении и в речи, знакомятся с различиями в употреблении синонимичных прилагательных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tall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 и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hight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их в речи, читают текст с целью его выборочного и  полного понимания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со справочным материалом, англо-русским и русско-английским словарями, грамматическим и лингвострановедческим справочниками 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Мотивация к реализации эстетических  ценностей в пространстве школы и семьи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Наречия  Очень/</w:t>
            </w: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Не очень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Говорят о местоположении предметов с помощью картинки, читают небольшие тексты и подбирают к ним заголовки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Сотрудничать со сверстниками, работать в паре, группе, а также работать самостоятельно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Стремление делать правильный нравственный выбор, способность анализировать нравственную сторону своих поступков и поступков своих людей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57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9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Числительные 13-20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английскими числительными от 13 до 20 и используют их в речи, разучивают рифмовку, включающую новый материал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со справочным материалом, англо-русским и русско-английским словарями, грамматическим и лингвострановедческим справочниками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Любознательн6ость и стремление расширить кругозор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Числительные 13-20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английскими числительными от 13 до 20 и используют их в речи, говорят о возрасте людей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Пользоваться различными опорами, грамматическими схемами, речевыми образцами, ключевыми словами, планами, для построения собственных высказываний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Любознательность и стремление расширить кругозор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Урок закрепление знаний 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Разучивают и поют песенки, включающие новый материал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Выявление языковых закономерностей (выведение правил)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Отношение к учебе как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«Цвета радуги. Наша внешность»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Урок проверки и коррекции знаний и умений 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Аудиозапись. Рабочая тетрадь.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Осуществляют рефлексию, определяя, чему они научились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информацией(текстом/аудиотекстом),извлекать нужную информацию, читать с полным пониманием содержания 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Мотивация к реализации эстетических ценностей в пространстве школы и семьи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645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20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Аудиозапись. Рабочая тетрадь.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Осуществляют рефлексию, определяя, чему они научились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в различных видах речевой деятельности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Наша внешность (3 часа)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Лексика. Альтернативный вопрос. 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Читают текст с целью его  выборочного и полного понимания соблюдают нормы произношения английского языка при чтении в слух и устной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Мышление(развитие таких мыслительных операций как анализ, синтез, сравнение, классификация, систематизация, обобщение)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Любознательность и стремление расширять кругозор первоначальные представления о роли физической культуры и спорта для здоровья человека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Альтернативный вопрос.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Используют в речи антонимичные прилагательные, составляют предложения из их частей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над звуками ,интонацией, каллиграфией, орфографией, правилами чтения, транскрипцией, лексикой, грамматическими явлениями английского языка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Любознательность и стремление расширять кругозор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Формат диалогической речи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Заучивают и поют песенки, включающие новый материал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Сотрудничать со сверстниками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br/>
              <w:t>, работать в паре/группе, а также работать самостоятельно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Первоначальные навыки сотрудничества в процессе учебной и игровой деятельности  со сверстниками</w:t>
            </w:r>
          </w:p>
        </w:tc>
      </w:tr>
      <w:tr w:rsidR="00E41BE9" w:rsidRPr="00B6323E" w:rsidTr="000B4C1E">
        <w:trPr>
          <w:trHeight w:val="75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61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Моя семья(8 часов)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Чтение гласных.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ознакомление с новым материалом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тем, как в английском языке обозначается семья в целом, з0накомятся с новыми словами, используют их при чтении и 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со справочным материалом : англо-русским и русско-английским словарями, грамматическим и лингвострановедческим справочниками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Почтительное отношение к родителям, уважительное отношение к старшим, заботливое отношение к младшим 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Чтение гласных.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Читают тексты с целью полного, частичного или выборочного понимания 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Соотнесение/сопоставление (языковых единиц, их формы значений)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Почтительное отношение к родителям, уважительное отношение к старшим, заботливое отношение к младшим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Mr, Mrs, Miss ,Ms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правилами использования с именами людей слов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Mister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Missis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Miss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Зрительная дифференциация (транскрипционных знаков, букв, буквосочетаний, отдельных слов, грамматических конструкций и т.п)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межкультурной коммуникации, уважение к иному мнению и культуре других народов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Мэй и ее семья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Находят различия между двумя картинками и говорят о них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Построения высказывания в соответствии коммуникативными з0адачами (с опорами и без)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межкультурной коммуникации, уважение к иному мнению и культуре других народов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57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9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Дни недели 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названиями дней недели и правилом их написания с заглавной буквы, в парах разыгрывают небольшие диалоги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Соотнесение/сопоставление (языковых единиц, их формы значений)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Элементарные представления о культурном достоянии англоязычных стран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структуры: Мы играем в футбол по воскресеньям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 с названиями дней недели и правилом их написания их с заглавной буквы, в парах разыгрывают небольшие диалоги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Восприятие (расширение единицы зрительного и слухового восприятия)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Доброжелательное отношение к другим участникам учебной и игровой деятельности на основе этических норм 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Чтение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Соблюдают нормы произношения английского языка при чтении в слух и устной речи, корректно произносят предложения с точки зрения интонационных особенностей, воспринимают на слух слова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Зрительная дифференциация ( транскрипционных знаков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br/>
              <w:t>, букв, буквосочетаний, отдельных слов, грамматических конструкций)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Нравственно-этический опыт взаимодействия со сверстниками, старшими и младшими детьми, в соответствии с нравственными этическими  нормами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закрепление знаний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 парах разыгрывают небольшие диалоги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Пользоваться электронным приложением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Отношение к учебе как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Мир профессий (6 часов)</w:t>
            </w:r>
          </w:p>
        </w:tc>
      </w:tr>
      <w:tr w:rsidR="00E41BE9" w:rsidRPr="00B6323E" w:rsidTr="000B4C1E">
        <w:trPr>
          <w:trHeight w:val="555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810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 . Суффикс-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ознакомление с новым материалом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Догадываются о значении ряда слов по их морфологическому составу,  знакомятся с новыми словами, их при чтении и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Осознание и объяснение (правил, памяток и т\д) догадка( на основе словообразования, аналогии с родным языком, контекста и др)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Любознательность и стремление расширять кругозор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 структуры «Какая у них работа?»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новыми словами, используют их при чтении и в речи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над звуками, интонацией, каллиграфией, орфографией, правилами чтения, транскрипцией, лексикой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личный опыт здоровьесберегающий 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Краткие ответы на вопросы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Ведут расспрос о отвечают на вопросы о собственных преференциях и преференциях других людей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с информацией (текстом/аудиотекстом)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Мотивация самореализации в познавательной и учебной деятельной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Употребление структуры «Твой друг любит?»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Воспринимают на слух слова, словосочетания, фразы и небольшие тексты, осуществляют рефлексию, определяя, чему они научились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Пользоваться различными опорами грамматическими схемами, речевыми образцами, ключевыми словами, планами 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Стремление делать правильный нравственный опыт, способность анализировать нравственную сторону своих поступков 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63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3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Нумерация предметов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английской традицией нумерации предметов, логически разделяют текст и дают название его частям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Трансформация(языковых единиц на уровне словосочетания, фраз)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труду, учебе, и творчеству и трудолюбие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Спорт в твоей жизни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Собдюдают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Слуховая дифференциация (фонематический и интонационный слух)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Первоначальное представление о роли физической культуры и спорта для здоровья человека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Составляют высказывания о себе по образцу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в различных видах речевой деятельности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Отношение к учебе как 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«Наша внешность. Моя семья. Мир профессий»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Аудиозапись. Рабочая тетрадь.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Осуществляют рефлексию определяя, чему они научились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в различных видах речевой деятельности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самореализации в познавательной и учебной деятельности 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Аудиозапись. Рабочая тетрадь.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Осуществляют свои умения в различных видах речевой деятельности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различных видах речевой деятельности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Дисциплинированность, последовательность ,настойчивость и самостоятельность</w:t>
            </w:r>
          </w:p>
        </w:tc>
      </w:tr>
      <w:tr w:rsidR="00E41BE9" w:rsidRPr="00B6323E" w:rsidTr="000B4C1E">
        <w:trPr>
          <w:trHeight w:val="60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6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Вспомогательные глаголы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ознакомление с новым материалом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новыми словами, используют их при чтении и в речи, составляют предложения из их частей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Трансформация(языковых единиц на уровне словосочетания, фраз)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природе, первоначальный личный опыт здоровьесберегающей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Отрицания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don't/doesn't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Составляют краткие характеристики  высказывания с характеристикой животных 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Осознание и объяснение (правил, памяток и др)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природе, любознательность и стремление расширять кругозор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Лексика. Вежливая просьба, выражение запрета. 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элементами  речевого этикета, вежливой просьбой, выражением благодарности и ответной репликой на него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Сотрудничать со сверстниками, работать в паре/группе, а также работать самостоятельно 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межкультурной коммуникации, уважение к иному мнению и культуре других народов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Употребление структуры «Я люблю/мне нравится….»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Различают семантику синонимичных глаголов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и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love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словосочетания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don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'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like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 и глагола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hate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Построение высказывания в соответствии с коммуникативными задачами (с опорами и без  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межкультурной коммуникации, уважение к иному мнению и культуре других народов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Множественное число существительных (исключения)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особыми случаями образования множественного числа отдельных существительных (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fish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sheep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geese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men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women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3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deer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Догадка( на основе словообразования аналогии с родным языком, контекста, иллюстративной наглядности и др)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труду, учебе и творчеству, трудолюбие</w:t>
            </w:r>
          </w:p>
        </w:tc>
      </w:tr>
      <w:tr w:rsidR="00E41BE9" w:rsidRPr="00B6323E" w:rsidTr="000B4C1E">
        <w:trPr>
          <w:trHeight w:val="675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690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Чтение гласных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Познавательный интерес и личностный смысл изучения иностранного языка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Потребности и начальные умения выражать себя в различных доступных и наиболее привлекательных для ребенка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Формат монологической речи.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Говорят о своем отношении к различным животным, предметам и явлениям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Имитация( речевой  единицы на уровне слова, фразы)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Потребности и начальные умения выражать себя в различных доступных и наиболее привлекательных для ребенка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Осуществляют рефлексию определяя, чему они научились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Первоначальный опыт межкультурного общения 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Оношение к учебе как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14568" w:type="dxa"/>
            <w:gridSpan w:val="10"/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Времена года (6 часов)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Чтение гласных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ознакомление с новым материалом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новыми словами, используют их при чтении и в речи, пишут новые слова изолированно и в контексте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Выявление языковых закономерностей( и выведение правил)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труду, учебе и творчеству, трудолюбие</w:t>
            </w:r>
          </w:p>
        </w:tc>
      </w:tr>
      <w:tr w:rsidR="00E41BE9" w:rsidRPr="00B6323E" w:rsidTr="000B4C1E">
        <w:trPr>
          <w:trHeight w:val="585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780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Формат монологической речи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Составляют устное высказывание о временах годах с опорой на текст и отдельные высказывания, знакомятся с названиями месяцев и правилам их написания с заглавной буквы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межкультурного общения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самореализации в различных видах творческой деятельности, формирование потребности и умения выражать себя в доступных видах творчества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Чтение гласных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Находят слово, логически не соответствующее определенному смысловому ряду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Зрительная дифференциация(транскрипционных знаков, бука, буквосочетаний, отдельных слов и т.п)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Потребности и начальное умении выражать себя в различных доступных и наиболее привлекательных для ребенка видах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Формат диалогической речи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Ведут диалог расспрос о том, когда родился собеседник, его друзья и родные, соблюдают нормы английского произношения при чтении вслух и устной речи, корректно произносят предложения с точки зрения их ритмико-интонационных особенностей  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Слуховая дифференциация( фонематический  и интонационный слух)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Нравственно-этический опыт взаимодействия со сверстникам в соответствии с общепринятыми нравственными этическиминормами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BE9" w:rsidRPr="00B6323E" w:rsidTr="000B4C1E">
        <w:trPr>
          <w:trHeight w:val="780"/>
        </w:trPr>
        <w:tc>
          <w:tcPr>
            <w:tcW w:w="387" w:type="dxa"/>
            <w:vMerge w:val="restart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15" w:type="dxa"/>
            <w:gridSpan w:val="2"/>
            <w:vMerge w:val="restart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03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40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151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675" w:type="dxa"/>
            <w:vMerge w:val="restart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97" w:type="dxa"/>
            <w:gridSpan w:val="3"/>
            <w:tcBorders>
              <w:bottom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результатов</w:t>
            </w:r>
          </w:p>
        </w:tc>
      </w:tr>
      <w:tr w:rsidR="00E41BE9" w:rsidRPr="00B6323E" w:rsidTr="000B4C1E">
        <w:trPr>
          <w:trHeight w:val="585"/>
        </w:trPr>
        <w:tc>
          <w:tcPr>
            <w:tcW w:w="387" w:type="dxa"/>
            <w:vMerge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vMerge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20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053" w:type="dxa"/>
            <w:tcBorders>
              <w:top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Страны и города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Знакомятся с английскими названиями ряда стран, воспринимают на слух слова, словосочетания, фразы и небольшие тексты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Выявление языковых закономерностей(выведение правил)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Потребности и начальное умении выражать себя в различных доступных и наиболее привлекательных для ребенка видах творческой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Лексика. Формат монологической речи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материал. Аудиозапись. Рабочая тетрадь. Таблицы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Составляет высказывания о себе по аналогии с образцом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Слуховая дифференциация( фонематический и интонационный слух)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Первоначальный опыт эмоционального постижения народного творчества, детского фольклора</w:t>
            </w:r>
            <w:r w:rsidRPr="00B6323E">
              <w:rPr>
                <w:rFonts w:ascii="Times New Roman" w:hAnsi="Times New Roman" w:cs="Times New Roman"/>
                <w:sz w:val="28"/>
                <w:szCs w:val="28"/>
              </w:rPr>
              <w:br/>
              <w:t>, памятников культуры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Контрольная работа «В мире животных. Времена года.»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проверки и коррекции знаний и умений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Аудиозапись. Рабочая тетрадь. 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Выполняют проектную работу, письменный рассказ о себе для выставки «Я и мои друзья»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Работать с информацией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Мотивация к самореализации в познавательной и учебной деятельности</w:t>
            </w:r>
          </w:p>
        </w:tc>
      </w:tr>
      <w:tr w:rsidR="00E41BE9" w:rsidRPr="00B6323E" w:rsidTr="000B4C1E">
        <w:trPr>
          <w:trHeight w:val="306"/>
        </w:trPr>
        <w:tc>
          <w:tcPr>
            <w:tcW w:w="387" w:type="dxa"/>
            <w:tcBorders>
              <w:righ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15" w:type="dxa"/>
            <w:gridSpan w:val="2"/>
            <w:tcBorders>
              <w:left w:val="single" w:sz="4" w:space="0" w:color="00000A"/>
            </w:tcBorders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7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115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Аудиозапись. Рабочая тетрадь.</w:t>
            </w:r>
          </w:p>
        </w:tc>
        <w:tc>
          <w:tcPr>
            <w:tcW w:w="2241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Осуществляют рефлексию определяя, чему они научились</w:t>
            </w:r>
          </w:p>
        </w:tc>
        <w:tc>
          <w:tcPr>
            <w:tcW w:w="220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>Оценивать свои умения в различных видах речевой деятельности</w:t>
            </w:r>
          </w:p>
        </w:tc>
        <w:tc>
          <w:tcPr>
            <w:tcW w:w="2053" w:type="dxa"/>
          </w:tcPr>
          <w:p w:rsidR="00E41BE9" w:rsidRPr="00B6323E" w:rsidRDefault="00E41BE9" w:rsidP="000B4C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323E">
              <w:rPr>
                <w:rFonts w:ascii="Times New Roman" w:hAnsi="Times New Roman" w:cs="Times New Roman"/>
                <w:sz w:val="28"/>
                <w:szCs w:val="28"/>
              </w:rPr>
              <w:t xml:space="preserve">Дисциплинированность, последовательность, настойчивость и самостоятельность. </w:t>
            </w:r>
          </w:p>
        </w:tc>
      </w:tr>
    </w:tbl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Итого 68 часов</w:t>
      </w:r>
    </w:p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3E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E41BE9" w:rsidRPr="00B6323E" w:rsidRDefault="00E41B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E41BE9" w:rsidRPr="00B6323E" w:rsidRDefault="00E41B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Авторская программа по английскому языку к УМК  «Rainbow English» для учащихся 2-4 классов  общеобразовательных учреждений/ O. В. Афанасьева, И. В. Михеева.- Москва: Дрофа, 2014.- 69 с.</w:t>
      </w:r>
    </w:p>
    <w:p w:rsidR="00E41BE9" w:rsidRPr="00B6323E" w:rsidRDefault="00E41B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Английский язык: Книга для учителя к учеб. для 2 кл. общеобразоват. учреждений/ O. В. Афанасьева, И. В. Михеева.- Москва: Дрофа, 2014.- 140 с.</w:t>
      </w:r>
    </w:p>
    <w:p w:rsidR="00E41BE9" w:rsidRPr="00B6323E" w:rsidRDefault="00E41BE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Кузнецова Н.В. Английский язык. Тесты.2-4  кл.: Учебно-методическое пособие.- М.:Дрофа, 2014.-128 с.      </w:t>
      </w:r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 Луконина И.М. Обучение технике чтения на английском языке. Начинающим.- Саратов: Лицей, 2005.- 128 с.-(серия “English);</w:t>
      </w:r>
    </w:p>
    <w:p w:rsidR="00E41BE9" w:rsidRPr="00B6323E" w:rsidRDefault="00E41BE9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Планируемые результаты начального общего образования / Л. Л. Алексеева, С. В. Анащенкова, М. З. Биболетова и др.; под ред. Г. С. Ковалевой, О. Б. Логиновой. — М.: Просвещение, 2009. — (Стандарты второго поколения).</w:t>
      </w:r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Примерные программы начальной общеобразовательной школы. Иностранный язык. — М.: Просвещение, 2009. — С. 104—188.</w:t>
      </w:r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 Федеральный государственный образовательный стандарт начального общего образования / М-во образования и науки Росийской Федерации. — М.: Просвещение, 2010.</w:t>
      </w:r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6323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Интернет-ресурсы</w:t>
      </w:r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 w:rsidRPr="00B6323E">
          <w:rPr>
            <w:rStyle w:val="ListLabel29"/>
            <w:rFonts w:cs="Times New Roman"/>
            <w:sz w:val="28"/>
            <w:szCs w:val="28"/>
            <w:lang w:val="ru-RU"/>
          </w:rPr>
          <w:t>http://festival.1september.ru/</w:t>
        </w:r>
      </w:hyperlink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8">
        <w:r w:rsidRPr="00B6323E">
          <w:rPr>
            <w:rStyle w:val="ListLabel29"/>
            <w:rFonts w:cs="Times New Roman"/>
            <w:sz w:val="28"/>
            <w:szCs w:val="28"/>
            <w:lang w:val="ru-RU"/>
          </w:rPr>
          <w:t>http://www.homeenglish.ru</w:t>
        </w:r>
      </w:hyperlink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Pr="00B6323E">
          <w:rPr>
            <w:rStyle w:val="ListLabel29"/>
            <w:rFonts w:cs="Times New Roman"/>
            <w:sz w:val="28"/>
            <w:szCs w:val="28"/>
            <w:lang w:val="ru-RU"/>
          </w:rPr>
          <w:t>http://www.englishteachers.ru</w:t>
        </w:r>
      </w:hyperlink>
    </w:p>
    <w:p w:rsidR="00E41BE9" w:rsidRPr="00B6323E" w:rsidRDefault="00E41BE9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Pr="00B6323E">
          <w:rPr>
            <w:rStyle w:val="ListLabel29"/>
            <w:rFonts w:cs="Times New Roman"/>
            <w:sz w:val="28"/>
            <w:szCs w:val="28"/>
            <w:lang w:val="ru-RU"/>
          </w:rPr>
          <w:t>http://metodsovet.su/</w:t>
        </w:r>
      </w:hyperlink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rPr>
          <w:rFonts w:ascii="Times New Roman" w:hAnsi="Times New Roman" w:cs="Times New Roman"/>
          <w:sz w:val="28"/>
          <w:szCs w:val="28"/>
        </w:rPr>
      </w:pPr>
    </w:p>
    <w:p w:rsidR="00E41BE9" w:rsidRPr="00B6323E" w:rsidRDefault="00E41B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41BE9" w:rsidRPr="00B6323E" w:rsidSect="00B921DF">
      <w:footerReference w:type="default" r:id="rId11"/>
      <w:pgSz w:w="16838" w:h="11906" w:orient="landscape"/>
      <w:pgMar w:top="850" w:right="1134" w:bottom="1701" w:left="1134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BE9" w:rsidRDefault="00E41BE9" w:rsidP="00B921DF">
      <w:pPr>
        <w:spacing w:after="0" w:line="240" w:lineRule="auto"/>
      </w:pPr>
      <w:r>
        <w:separator/>
      </w:r>
    </w:p>
  </w:endnote>
  <w:endnote w:type="continuationSeparator" w:id="0">
    <w:p w:rsidR="00E41BE9" w:rsidRDefault="00E41BE9" w:rsidP="00B9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BE9" w:rsidRDefault="00E41BE9">
    <w:pPr>
      <w:pStyle w:val="Footer"/>
      <w:jc w:val="center"/>
    </w:pPr>
    <w:fldSimple w:instr="PAGE">
      <w:r>
        <w:rPr>
          <w:noProof/>
        </w:rPr>
        <w:t>2</w:t>
      </w:r>
    </w:fldSimple>
  </w:p>
  <w:p w:rsidR="00E41BE9" w:rsidRDefault="00E41B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BE9" w:rsidRDefault="00E41BE9" w:rsidP="00B921DF">
      <w:pPr>
        <w:spacing w:after="0" w:line="240" w:lineRule="auto"/>
      </w:pPr>
      <w:r>
        <w:separator/>
      </w:r>
    </w:p>
  </w:footnote>
  <w:footnote w:type="continuationSeparator" w:id="0">
    <w:p w:rsidR="00E41BE9" w:rsidRDefault="00E41BE9" w:rsidP="00B92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0889B44"/>
    <w:lvl w:ilvl="0">
      <w:numFmt w:val="bullet"/>
      <w:lvlText w:val="*"/>
      <w:lvlJc w:val="left"/>
    </w:lvl>
  </w:abstractNum>
  <w:abstractNum w:abstractNumId="1">
    <w:nsid w:val="71B9137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AB4610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>
    <w:nsid w:val="779679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1DF"/>
    <w:rsid w:val="0000366C"/>
    <w:rsid w:val="000B4C1E"/>
    <w:rsid w:val="00340C91"/>
    <w:rsid w:val="008E6254"/>
    <w:rsid w:val="00B6323E"/>
    <w:rsid w:val="00B921DF"/>
    <w:rsid w:val="00CD0EFE"/>
    <w:rsid w:val="00E41BE9"/>
    <w:rsid w:val="00EB6DF7"/>
    <w:rsid w:val="00ED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2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Верхний колонтитул Знак"/>
    <w:basedOn w:val="DefaultParagraphFont"/>
    <w:uiPriority w:val="99"/>
    <w:semiHidden/>
    <w:rsid w:val="008E6254"/>
    <w:rPr>
      <w:rFonts w:cs="Times New Roman"/>
    </w:rPr>
  </w:style>
  <w:style w:type="character" w:customStyle="1" w:styleId="a0">
    <w:name w:val="Нижний колонтитул Знак"/>
    <w:basedOn w:val="DefaultParagraphFont"/>
    <w:uiPriority w:val="99"/>
    <w:rsid w:val="008E6254"/>
    <w:rPr>
      <w:rFonts w:cs="Times New Roman"/>
    </w:rPr>
  </w:style>
  <w:style w:type="character" w:customStyle="1" w:styleId="ListLabel1">
    <w:name w:val="ListLabel 1"/>
    <w:uiPriority w:val="99"/>
    <w:rsid w:val="00B921DF"/>
    <w:rPr>
      <w:b/>
      <w:color w:val="000000"/>
    </w:rPr>
  </w:style>
  <w:style w:type="character" w:customStyle="1" w:styleId="ListLabel2">
    <w:name w:val="ListLabel 2"/>
    <w:uiPriority w:val="99"/>
    <w:rsid w:val="00B921DF"/>
    <w:rPr>
      <w:sz w:val="20"/>
    </w:rPr>
  </w:style>
  <w:style w:type="character" w:customStyle="1" w:styleId="ListLabel3">
    <w:name w:val="ListLabel 3"/>
    <w:uiPriority w:val="99"/>
    <w:rsid w:val="00B921DF"/>
    <w:rPr>
      <w:sz w:val="20"/>
    </w:rPr>
  </w:style>
  <w:style w:type="character" w:customStyle="1" w:styleId="ListLabel4">
    <w:name w:val="ListLabel 4"/>
    <w:uiPriority w:val="99"/>
    <w:rsid w:val="00B921DF"/>
    <w:rPr>
      <w:sz w:val="20"/>
    </w:rPr>
  </w:style>
  <w:style w:type="character" w:customStyle="1" w:styleId="ListLabel5">
    <w:name w:val="ListLabel 5"/>
    <w:uiPriority w:val="99"/>
    <w:rsid w:val="00B921DF"/>
    <w:rPr>
      <w:sz w:val="20"/>
    </w:rPr>
  </w:style>
  <w:style w:type="character" w:customStyle="1" w:styleId="ListLabel6">
    <w:name w:val="ListLabel 6"/>
    <w:uiPriority w:val="99"/>
    <w:rsid w:val="00B921DF"/>
    <w:rPr>
      <w:sz w:val="20"/>
    </w:rPr>
  </w:style>
  <w:style w:type="character" w:customStyle="1" w:styleId="ListLabel7">
    <w:name w:val="ListLabel 7"/>
    <w:uiPriority w:val="99"/>
    <w:rsid w:val="00B921DF"/>
    <w:rPr>
      <w:sz w:val="20"/>
    </w:rPr>
  </w:style>
  <w:style w:type="character" w:customStyle="1" w:styleId="ListLabel8">
    <w:name w:val="ListLabel 8"/>
    <w:uiPriority w:val="99"/>
    <w:rsid w:val="00B921DF"/>
    <w:rPr>
      <w:sz w:val="20"/>
    </w:rPr>
  </w:style>
  <w:style w:type="character" w:customStyle="1" w:styleId="ListLabel9">
    <w:name w:val="ListLabel 9"/>
    <w:uiPriority w:val="99"/>
    <w:rsid w:val="00B921DF"/>
    <w:rPr>
      <w:sz w:val="20"/>
    </w:rPr>
  </w:style>
  <w:style w:type="character" w:customStyle="1" w:styleId="ListLabel10">
    <w:name w:val="ListLabel 10"/>
    <w:uiPriority w:val="99"/>
    <w:rsid w:val="00B921DF"/>
    <w:rPr>
      <w:sz w:val="20"/>
    </w:rPr>
  </w:style>
  <w:style w:type="character" w:customStyle="1" w:styleId="ListLabel11">
    <w:name w:val="ListLabel 11"/>
    <w:uiPriority w:val="99"/>
    <w:rsid w:val="00B921DF"/>
    <w:rPr>
      <w:sz w:val="20"/>
    </w:rPr>
  </w:style>
  <w:style w:type="character" w:customStyle="1" w:styleId="ListLabel12">
    <w:name w:val="ListLabel 12"/>
    <w:uiPriority w:val="99"/>
    <w:rsid w:val="00B921DF"/>
    <w:rPr>
      <w:sz w:val="20"/>
    </w:rPr>
  </w:style>
  <w:style w:type="character" w:customStyle="1" w:styleId="ListLabel13">
    <w:name w:val="ListLabel 13"/>
    <w:uiPriority w:val="99"/>
    <w:rsid w:val="00B921DF"/>
    <w:rPr>
      <w:sz w:val="20"/>
    </w:rPr>
  </w:style>
  <w:style w:type="character" w:customStyle="1" w:styleId="ListLabel14">
    <w:name w:val="ListLabel 14"/>
    <w:uiPriority w:val="99"/>
    <w:rsid w:val="00B921DF"/>
    <w:rPr>
      <w:sz w:val="20"/>
    </w:rPr>
  </w:style>
  <w:style w:type="character" w:customStyle="1" w:styleId="ListLabel15">
    <w:name w:val="ListLabel 15"/>
    <w:uiPriority w:val="99"/>
    <w:rsid w:val="00B921DF"/>
    <w:rPr>
      <w:sz w:val="20"/>
    </w:rPr>
  </w:style>
  <w:style w:type="character" w:customStyle="1" w:styleId="ListLabel16">
    <w:name w:val="ListLabel 16"/>
    <w:uiPriority w:val="99"/>
    <w:rsid w:val="00B921DF"/>
    <w:rPr>
      <w:sz w:val="20"/>
    </w:rPr>
  </w:style>
  <w:style w:type="character" w:customStyle="1" w:styleId="ListLabel17">
    <w:name w:val="ListLabel 17"/>
    <w:uiPriority w:val="99"/>
    <w:rsid w:val="00B921DF"/>
    <w:rPr>
      <w:sz w:val="20"/>
    </w:rPr>
  </w:style>
  <w:style w:type="character" w:customStyle="1" w:styleId="ListLabel18">
    <w:name w:val="ListLabel 18"/>
    <w:uiPriority w:val="99"/>
    <w:rsid w:val="00B921DF"/>
    <w:rPr>
      <w:sz w:val="20"/>
    </w:rPr>
  </w:style>
  <w:style w:type="character" w:customStyle="1" w:styleId="ListLabel19">
    <w:name w:val="ListLabel 19"/>
    <w:uiPriority w:val="99"/>
    <w:rsid w:val="00B921DF"/>
    <w:rPr>
      <w:sz w:val="20"/>
    </w:rPr>
  </w:style>
  <w:style w:type="character" w:customStyle="1" w:styleId="ListLabel20">
    <w:name w:val="ListLabel 20"/>
    <w:uiPriority w:val="99"/>
    <w:rsid w:val="00B921DF"/>
    <w:rPr>
      <w:sz w:val="20"/>
    </w:rPr>
  </w:style>
  <w:style w:type="character" w:customStyle="1" w:styleId="ListLabel21">
    <w:name w:val="ListLabel 21"/>
    <w:uiPriority w:val="99"/>
    <w:rsid w:val="00B921DF"/>
    <w:rPr>
      <w:sz w:val="20"/>
    </w:rPr>
  </w:style>
  <w:style w:type="character" w:customStyle="1" w:styleId="ListLabel22">
    <w:name w:val="ListLabel 22"/>
    <w:uiPriority w:val="99"/>
    <w:rsid w:val="00B921DF"/>
    <w:rPr>
      <w:sz w:val="20"/>
    </w:rPr>
  </w:style>
  <w:style w:type="character" w:customStyle="1" w:styleId="ListLabel23">
    <w:name w:val="ListLabel 23"/>
    <w:uiPriority w:val="99"/>
    <w:rsid w:val="00B921DF"/>
    <w:rPr>
      <w:sz w:val="20"/>
    </w:rPr>
  </w:style>
  <w:style w:type="character" w:customStyle="1" w:styleId="ListLabel24">
    <w:name w:val="ListLabel 24"/>
    <w:uiPriority w:val="99"/>
    <w:rsid w:val="00B921DF"/>
    <w:rPr>
      <w:sz w:val="20"/>
    </w:rPr>
  </w:style>
  <w:style w:type="character" w:customStyle="1" w:styleId="ListLabel25">
    <w:name w:val="ListLabel 25"/>
    <w:uiPriority w:val="99"/>
    <w:rsid w:val="00B921DF"/>
    <w:rPr>
      <w:sz w:val="20"/>
    </w:rPr>
  </w:style>
  <w:style w:type="character" w:customStyle="1" w:styleId="ListLabel26">
    <w:name w:val="ListLabel 26"/>
    <w:uiPriority w:val="99"/>
    <w:rsid w:val="00B921DF"/>
    <w:rPr>
      <w:sz w:val="20"/>
    </w:rPr>
  </w:style>
  <w:style w:type="character" w:customStyle="1" w:styleId="ListLabel27">
    <w:name w:val="ListLabel 27"/>
    <w:uiPriority w:val="99"/>
    <w:rsid w:val="00B921DF"/>
    <w:rPr>
      <w:sz w:val="20"/>
    </w:rPr>
  </w:style>
  <w:style w:type="character" w:customStyle="1" w:styleId="ListLabel28">
    <w:name w:val="ListLabel 28"/>
    <w:uiPriority w:val="99"/>
    <w:rsid w:val="00B921DF"/>
    <w:rPr>
      <w:sz w:val="20"/>
    </w:rPr>
  </w:style>
  <w:style w:type="character" w:customStyle="1" w:styleId="ListLabel29">
    <w:name w:val="ListLabel 29"/>
    <w:uiPriority w:val="99"/>
    <w:rsid w:val="00B921DF"/>
    <w:rPr>
      <w:rFonts w:ascii="Times New Roman" w:hAnsi="Times New Roman"/>
      <w:color w:val="000000"/>
      <w:sz w:val="24"/>
      <w:lang w:eastAsia="ru-RU"/>
    </w:rPr>
  </w:style>
  <w:style w:type="character" w:customStyle="1" w:styleId="-">
    <w:name w:val="Интернет-ссылка"/>
    <w:uiPriority w:val="99"/>
    <w:rsid w:val="00B921DF"/>
    <w:rPr>
      <w:color w:val="000080"/>
      <w:u w:val="single"/>
    </w:rPr>
  </w:style>
  <w:style w:type="paragraph" w:customStyle="1" w:styleId="a1">
    <w:name w:val="Заголовок"/>
    <w:basedOn w:val="Normal"/>
    <w:next w:val="BodyText"/>
    <w:uiPriority w:val="99"/>
    <w:rsid w:val="00B921DF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921DF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styleId="List">
    <w:name w:val="List"/>
    <w:basedOn w:val="BodyText"/>
    <w:uiPriority w:val="99"/>
    <w:rsid w:val="00B921DF"/>
    <w:rPr>
      <w:rFonts w:cs="Arial Unicode MS"/>
    </w:rPr>
  </w:style>
  <w:style w:type="paragraph" w:styleId="Caption">
    <w:name w:val="caption"/>
    <w:basedOn w:val="Normal"/>
    <w:uiPriority w:val="99"/>
    <w:qFormat/>
    <w:rsid w:val="00B921D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8E6254"/>
    <w:pPr>
      <w:ind w:left="220" w:hanging="220"/>
    </w:pPr>
  </w:style>
  <w:style w:type="paragraph" w:styleId="IndexHeading">
    <w:name w:val="index heading"/>
    <w:basedOn w:val="Normal"/>
    <w:uiPriority w:val="99"/>
    <w:rsid w:val="00B921DF"/>
    <w:pPr>
      <w:suppressLineNumbers/>
    </w:pPr>
    <w:rPr>
      <w:rFonts w:cs="Arial Unicode MS"/>
    </w:rPr>
  </w:style>
  <w:style w:type="paragraph" w:styleId="NormalWeb">
    <w:name w:val="Normal (Web)"/>
    <w:basedOn w:val="Normal"/>
    <w:uiPriority w:val="99"/>
    <w:semiHidden/>
    <w:rsid w:val="008E62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E6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8E6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8E6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table" w:styleId="TableGrid">
    <w:name w:val="Table Grid"/>
    <w:basedOn w:val="TableNormal"/>
    <w:uiPriority w:val="99"/>
    <w:rsid w:val="008E625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homeenglish.ru&amp;sa=D&amp;sntz=1&amp;usg=AFQjCNHiJ-VkdcyQ37bI_3LQHInBSwx5N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festival.1september.ru%2F&amp;sa=D&amp;sntz=1&amp;usg=AFQjCNFkXF4HXZ1YCkM0ZoCI-Q-hqfOMA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google.com/url?q=http%3A%2F%2Fmetodsovet.su%2F&amp;sa=D&amp;sntz=1&amp;usg=AFQjCNFzSAXU9RdaCWId8LLMnxr6KoIt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englishteachers.ru&amp;sa=D&amp;sntz=1&amp;usg=AFQjCNGDemWJg18sjMnDUnr3dpl9eRV3d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34</Pages>
  <Words>7112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12</cp:revision>
  <dcterms:created xsi:type="dcterms:W3CDTF">2019-01-29T13:23:00Z</dcterms:created>
  <dcterms:modified xsi:type="dcterms:W3CDTF">2019-02-02T05:43:00Z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